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9C" w:rsidRDefault="007E0B9C" w:rsidP="00BE17C7">
      <w:pPr>
        <w:pStyle w:val="p3"/>
        <w:jc w:val="center"/>
        <w:rPr>
          <w:rStyle w:val="s1"/>
          <w:color w:val="FF0000"/>
          <w:sz w:val="32"/>
          <w:szCs w:val="32"/>
        </w:rPr>
      </w:pPr>
      <w:r w:rsidRPr="00BE17C7">
        <w:rPr>
          <w:rStyle w:val="s1"/>
          <w:color w:val="FF0000"/>
          <w:sz w:val="32"/>
          <w:szCs w:val="32"/>
        </w:rPr>
        <w:t>Мини – музея «Русская изба».</w:t>
      </w:r>
    </w:p>
    <w:p w:rsidR="00BE17C7" w:rsidRPr="00BE17C7" w:rsidRDefault="00BE17C7" w:rsidP="00BE17C7">
      <w:pPr>
        <w:pStyle w:val="p3"/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BE17C7">
        <w:rPr>
          <w:rStyle w:val="s1"/>
          <w:color w:val="FF0000"/>
          <w:sz w:val="32"/>
          <w:szCs w:val="32"/>
        </w:rPr>
        <w:t>Перечень экспонатов</w:t>
      </w:r>
    </w:p>
    <w:p w:rsidR="00BE17C7" w:rsidRPr="00BE17C7" w:rsidRDefault="00BE17C7" w:rsidP="00BE17C7">
      <w:pPr>
        <w:pStyle w:val="p3"/>
        <w:jc w:val="center"/>
        <w:rPr>
          <w:color w:val="FF0000"/>
          <w:sz w:val="32"/>
          <w:szCs w:val="32"/>
        </w:rPr>
      </w:pPr>
      <w:r w:rsidRPr="00BE17C7">
        <w:rPr>
          <w:rStyle w:val="s1"/>
          <w:color w:val="FF0000"/>
          <w:sz w:val="32"/>
          <w:szCs w:val="32"/>
        </w:rPr>
        <w:t xml:space="preserve"> </w:t>
      </w:r>
    </w:p>
    <w:p w:rsidR="00BE17C7" w:rsidRPr="00BE17C7" w:rsidRDefault="00BE17C7" w:rsidP="00BE17C7">
      <w:pPr>
        <w:pStyle w:val="p5"/>
        <w:rPr>
          <w:sz w:val="32"/>
          <w:szCs w:val="32"/>
        </w:rPr>
      </w:pP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1.​ </w:t>
      </w:r>
      <w:r w:rsidRPr="00BE17C7">
        <w:rPr>
          <w:sz w:val="32"/>
          <w:szCs w:val="32"/>
        </w:rPr>
        <w:t>Прялка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2.​ </w:t>
      </w:r>
      <w:r w:rsidRPr="00BE17C7">
        <w:rPr>
          <w:sz w:val="32"/>
          <w:szCs w:val="32"/>
        </w:rPr>
        <w:t>Печка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3.​ </w:t>
      </w:r>
      <w:r w:rsidRPr="00BE17C7">
        <w:rPr>
          <w:sz w:val="32"/>
          <w:szCs w:val="32"/>
        </w:rPr>
        <w:t>Сундук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4.​ </w:t>
      </w:r>
      <w:r w:rsidRPr="00BE17C7">
        <w:rPr>
          <w:sz w:val="32"/>
          <w:szCs w:val="32"/>
        </w:rPr>
        <w:t>Волшебный ларец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5.​ </w:t>
      </w:r>
      <w:r w:rsidRPr="00BE17C7">
        <w:rPr>
          <w:sz w:val="32"/>
          <w:szCs w:val="32"/>
        </w:rPr>
        <w:t>Кукла в национальном костюме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6.​ </w:t>
      </w:r>
      <w:r w:rsidRPr="00BE17C7">
        <w:rPr>
          <w:sz w:val="32"/>
          <w:szCs w:val="32"/>
        </w:rPr>
        <w:t>Домовенок Кузя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7.​ </w:t>
      </w:r>
      <w:r w:rsidRPr="00BE17C7">
        <w:rPr>
          <w:sz w:val="32"/>
          <w:szCs w:val="32"/>
        </w:rPr>
        <w:t>Хохломская посуда (ложки, миска, стаканчик)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8.​ </w:t>
      </w:r>
      <w:proofErr w:type="gramStart"/>
      <w:r w:rsidRPr="00BE17C7">
        <w:rPr>
          <w:sz w:val="32"/>
          <w:szCs w:val="32"/>
        </w:rPr>
        <w:t>Глиняная посуда (кувшин, миска, горшок»</w:t>
      </w:r>
      <w:proofErr w:type="gramEnd"/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9.​ </w:t>
      </w:r>
      <w:r w:rsidRPr="00BE17C7">
        <w:rPr>
          <w:sz w:val="32"/>
          <w:szCs w:val="32"/>
        </w:rPr>
        <w:t>Чугунок -2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10.​ </w:t>
      </w:r>
      <w:r w:rsidRPr="00BE17C7">
        <w:rPr>
          <w:sz w:val="32"/>
          <w:szCs w:val="32"/>
        </w:rPr>
        <w:t>Стол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11.​ </w:t>
      </w:r>
      <w:r w:rsidRPr="00BE17C7">
        <w:rPr>
          <w:sz w:val="32"/>
          <w:szCs w:val="32"/>
        </w:rPr>
        <w:t>Лавка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12.​ </w:t>
      </w:r>
      <w:r w:rsidRPr="00BE17C7">
        <w:rPr>
          <w:sz w:val="32"/>
          <w:szCs w:val="32"/>
        </w:rPr>
        <w:t xml:space="preserve">Керосиновая лампа – 1 шт. 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13.​ </w:t>
      </w:r>
      <w:r w:rsidRPr="00BE17C7">
        <w:rPr>
          <w:sz w:val="32"/>
          <w:szCs w:val="32"/>
        </w:rPr>
        <w:t>Фонарь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14.​ </w:t>
      </w:r>
      <w:r w:rsidRPr="00BE17C7">
        <w:rPr>
          <w:sz w:val="32"/>
          <w:szCs w:val="32"/>
        </w:rPr>
        <w:t>Коромысло – 1шт.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15.​ </w:t>
      </w:r>
      <w:r w:rsidRPr="00BE17C7">
        <w:rPr>
          <w:sz w:val="32"/>
          <w:szCs w:val="32"/>
        </w:rPr>
        <w:t>Веретено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16.​ </w:t>
      </w:r>
      <w:r w:rsidRPr="00BE17C7">
        <w:rPr>
          <w:sz w:val="32"/>
          <w:szCs w:val="32"/>
        </w:rPr>
        <w:t>Люлька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17.​ </w:t>
      </w:r>
      <w:r w:rsidRPr="00BE17C7">
        <w:rPr>
          <w:sz w:val="32"/>
          <w:szCs w:val="32"/>
        </w:rPr>
        <w:t>Самовар – 2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18.​ </w:t>
      </w:r>
      <w:r w:rsidRPr="00BE17C7">
        <w:rPr>
          <w:sz w:val="32"/>
          <w:szCs w:val="32"/>
        </w:rPr>
        <w:t>Матрешки – 5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lastRenderedPageBreak/>
        <w:t>19.​ </w:t>
      </w:r>
      <w:r w:rsidRPr="00BE17C7">
        <w:rPr>
          <w:sz w:val="32"/>
          <w:szCs w:val="32"/>
        </w:rPr>
        <w:t>Плетеная корзиночка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20.​ </w:t>
      </w:r>
      <w:r w:rsidRPr="00BE17C7">
        <w:rPr>
          <w:sz w:val="32"/>
          <w:szCs w:val="32"/>
        </w:rPr>
        <w:t>Короб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21.​ </w:t>
      </w:r>
      <w:r w:rsidRPr="00BE17C7">
        <w:rPr>
          <w:sz w:val="32"/>
          <w:szCs w:val="32"/>
        </w:rPr>
        <w:t>Ухват – 1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22.​ </w:t>
      </w:r>
      <w:r w:rsidRPr="00BE17C7">
        <w:rPr>
          <w:sz w:val="32"/>
          <w:szCs w:val="32"/>
        </w:rPr>
        <w:t>Сарафаны – 8 шт.</w:t>
      </w:r>
    </w:p>
    <w:p w:rsidR="00BE17C7" w:rsidRPr="00BE17C7" w:rsidRDefault="00BE17C7" w:rsidP="00BE17C7">
      <w:pPr>
        <w:pStyle w:val="p11"/>
        <w:rPr>
          <w:sz w:val="32"/>
          <w:szCs w:val="32"/>
        </w:rPr>
      </w:pPr>
      <w:r w:rsidRPr="00BE17C7">
        <w:rPr>
          <w:rStyle w:val="s3"/>
          <w:sz w:val="32"/>
          <w:szCs w:val="32"/>
        </w:rPr>
        <w:t>23.​ </w:t>
      </w:r>
      <w:r w:rsidRPr="00BE17C7">
        <w:rPr>
          <w:sz w:val="32"/>
          <w:szCs w:val="32"/>
        </w:rPr>
        <w:t>Рубахи – 8 шт.</w:t>
      </w:r>
    </w:p>
    <w:p w:rsidR="00BE17C7" w:rsidRPr="00BE17C7" w:rsidRDefault="00BE17C7" w:rsidP="00BE17C7">
      <w:pPr>
        <w:pStyle w:val="p9"/>
        <w:rPr>
          <w:color w:val="FF0000"/>
          <w:sz w:val="32"/>
          <w:szCs w:val="32"/>
        </w:rPr>
      </w:pPr>
      <w:r w:rsidRPr="00BE17C7">
        <w:rPr>
          <w:color w:val="FF0000"/>
          <w:sz w:val="32"/>
          <w:szCs w:val="32"/>
        </w:rPr>
        <w:t>Дидактические игры</w:t>
      </w:r>
    </w:p>
    <w:p w:rsidR="00BE17C7" w:rsidRPr="00BE17C7" w:rsidRDefault="00BE17C7" w:rsidP="00BE17C7">
      <w:pPr>
        <w:pStyle w:val="p12"/>
        <w:rPr>
          <w:sz w:val="32"/>
          <w:szCs w:val="32"/>
        </w:rPr>
      </w:pPr>
      <w:r w:rsidRPr="00BE17C7">
        <w:rPr>
          <w:rStyle w:val="s4"/>
          <w:sz w:val="32"/>
          <w:szCs w:val="32"/>
        </w:rPr>
        <w:t>1.​ </w:t>
      </w:r>
      <w:r w:rsidRPr="00BE17C7">
        <w:rPr>
          <w:sz w:val="32"/>
          <w:szCs w:val="32"/>
        </w:rPr>
        <w:t>«Одень куклу».</w:t>
      </w:r>
    </w:p>
    <w:p w:rsidR="00BE17C7" w:rsidRPr="00BE17C7" w:rsidRDefault="00BE17C7" w:rsidP="00BE17C7">
      <w:pPr>
        <w:pStyle w:val="p12"/>
        <w:rPr>
          <w:sz w:val="32"/>
          <w:szCs w:val="32"/>
        </w:rPr>
      </w:pPr>
      <w:r w:rsidRPr="00BE17C7">
        <w:rPr>
          <w:rStyle w:val="s4"/>
          <w:sz w:val="32"/>
          <w:szCs w:val="32"/>
        </w:rPr>
        <w:t>2.​ </w:t>
      </w:r>
      <w:r w:rsidRPr="00BE17C7">
        <w:rPr>
          <w:sz w:val="32"/>
          <w:szCs w:val="32"/>
        </w:rPr>
        <w:t>«Славянские узоры».</w:t>
      </w:r>
    </w:p>
    <w:p w:rsidR="00BE17C7" w:rsidRPr="00BE17C7" w:rsidRDefault="00BE17C7" w:rsidP="00BE17C7">
      <w:pPr>
        <w:pStyle w:val="p12"/>
        <w:rPr>
          <w:sz w:val="32"/>
          <w:szCs w:val="32"/>
        </w:rPr>
      </w:pPr>
      <w:r w:rsidRPr="00BE17C7">
        <w:rPr>
          <w:rStyle w:val="s4"/>
          <w:sz w:val="32"/>
          <w:szCs w:val="32"/>
        </w:rPr>
        <w:t>3.​ </w:t>
      </w:r>
      <w:r w:rsidRPr="00BE17C7">
        <w:rPr>
          <w:sz w:val="32"/>
          <w:szCs w:val="32"/>
        </w:rPr>
        <w:t>«Как рубашка в поле выросла».</w:t>
      </w:r>
    </w:p>
    <w:p w:rsidR="00BE17C7" w:rsidRPr="00BE17C7" w:rsidRDefault="00BE17C7" w:rsidP="00BE17C7">
      <w:pPr>
        <w:pStyle w:val="p12"/>
        <w:rPr>
          <w:sz w:val="32"/>
          <w:szCs w:val="32"/>
        </w:rPr>
      </w:pPr>
      <w:r w:rsidRPr="00BE17C7">
        <w:rPr>
          <w:rStyle w:val="s4"/>
          <w:sz w:val="32"/>
          <w:szCs w:val="32"/>
        </w:rPr>
        <w:t>4.​ </w:t>
      </w:r>
      <w:r w:rsidRPr="00BE17C7">
        <w:rPr>
          <w:sz w:val="32"/>
          <w:szCs w:val="32"/>
        </w:rPr>
        <w:t>« В деревенской избе».</w:t>
      </w:r>
    </w:p>
    <w:p w:rsidR="00BE17C7" w:rsidRPr="00BE17C7" w:rsidRDefault="00BE17C7" w:rsidP="00BE17C7">
      <w:pPr>
        <w:pStyle w:val="p12"/>
        <w:rPr>
          <w:sz w:val="32"/>
          <w:szCs w:val="32"/>
        </w:rPr>
      </w:pPr>
      <w:r w:rsidRPr="00BE17C7">
        <w:rPr>
          <w:rStyle w:val="s4"/>
          <w:sz w:val="32"/>
          <w:szCs w:val="32"/>
        </w:rPr>
        <w:t>5.​ </w:t>
      </w:r>
      <w:r w:rsidRPr="00BE17C7">
        <w:rPr>
          <w:sz w:val="32"/>
          <w:szCs w:val="32"/>
        </w:rPr>
        <w:t>«Как жили люди на Руси».</w:t>
      </w:r>
    </w:p>
    <w:p w:rsidR="00BE17C7" w:rsidRPr="00BE17C7" w:rsidRDefault="00BE17C7" w:rsidP="00BE17C7">
      <w:pPr>
        <w:pStyle w:val="p14"/>
        <w:rPr>
          <w:color w:val="FF0000"/>
          <w:sz w:val="32"/>
          <w:szCs w:val="32"/>
        </w:rPr>
      </w:pPr>
      <w:r w:rsidRPr="00BE17C7">
        <w:rPr>
          <w:color w:val="FF0000"/>
          <w:sz w:val="32"/>
          <w:szCs w:val="32"/>
        </w:rPr>
        <w:t xml:space="preserve">Альбомы </w:t>
      </w:r>
    </w:p>
    <w:p w:rsidR="00BE17C7" w:rsidRPr="00BC194C" w:rsidRDefault="00BE17C7" w:rsidP="00BE17C7">
      <w:pPr>
        <w:pStyle w:val="p16"/>
        <w:rPr>
          <w:sz w:val="28"/>
          <w:szCs w:val="28"/>
        </w:rPr>
      </w:pPr>
      <w:r w:rsidRPr="00BC194C">
        <w:rPr>
          <w:rStyle w:val="s5"/>
          <w:sz w:val="28"/>
          <w:szCs w:val="28"/>
        </w:rPr>
        <w:t>1.​ </w:t>
      </w:r>
      <w:r w:rsidRPr="00BC194C">
        <w:rPr>
          <w:sz w:val="28"/>
          <w:szCs w:val="28"/>
        </w:rPr>
        <w:t>«Предания старины глубокой».</w:t>
      </w:r>
    </w:p>
    <w:p w:rsidR="00BE17C7" w:rsidRPr="00BC194C" w:rsidRDefault="00BE17C7" w:rsidP="00BE17C7">
      <w:pPr>
        <w:pStyle w:val="p16"/>
        <w:rPr>
          <w:sz w:val="28"/>
          <w:szCs w:val="28"/>
        </w:rPr>
      </w:pPr>
      <w:r w:rsidRPr="00BC194C">
        <w:rPr>
          <w:rStyle w:val="s5"/>
          <w:sz w:val="28"/>
          <w:szCs w:val="28"/>
        </w:rPr>
        <w:t>2.​ </w:t>
      </w:r>
      <w:r w:rsidRPr="00BC194C">
        <w:rPr>
          <w:sz w:val="28"/>
          <w:szCs w:val="28"/>
        </w:rPr>
        <w:t>«Русские народные костюмы».</w:t>
      </w:r>
    </w:p>
    <w:p w:rsidR="00BE17C7" w:rsidRPr="00BC194C" w:rsidRDefault="00BE17C7" w:rsidP="00BE17C7">
      <w:pPr>
        <w:pStyle w:val="p16"/>
        <w:rPr>
          <w:sz w:val="28"/>
          <w:szCs w:val="28"/>
        </w:rPr>
      </w:pPr>
      <w:r w:rsidRPr="00BC194C">
        <w:rPr>
          <w:rStyle w:val="s5"/>
          <w:sz w:val="28"/>
          <w:szCs w:val="28"/>
        </w:rPr>
        <w:t>3.​ </w:t>
      </w:r>
      <w:r w:rsidRPr="00BC194C">
        <w:rPr>
          <w:sz w:val="28"/>
          <w:szCs w:val="28"/>
        </w:rPr>
        <w:t>«Приглашение к столу».</w:t>
      </w:r>
    </w:p>
    <w:p w:rsidR="00BE17C7" w:rsidRPr="00BC194C" w:rsidRDefault="00BE17C7" w:rsidP="00BE17C7">
      <w:pPr>
        <w:pStyle w:val="p16"/>
        <w:rPr>
          <w:sz w:val="28"/>
          <w:szCs w:val="28"/>
        </w:rPr>
      </w:pPr>
      <w:r w:rsidRPr="00BC194C">
        <w:rPr>
          <w:rStyle w:val="s5"/>
          <w:sz w:val="28"/>
          <w:szCs w:val="28"/>
        </w:rPr>
        <w:t>4.​ </w:t>
      </w:r>
      <w:r w:rsidRPr="00BC194C">
        <w:rPr>
          <w:sz w:val="28"/>
          <w:szCs w:val="28"/>
        </w:rPr>
        <w:t>«Народные промыслы»</w:t>
      </w:r>
    </w:p>
    <w:p w:rsidR="00BE17C7" w:rsidRPr="00BC194C" w:rsidRDefault="00BE17C7" w:rsidP="00BE17C7">
      <w:pPr>
        <w:pStyle w:val="p16"/>
        <w:rPr>
          <w:sz w:val="28"/>
          <w:szCs w:val="28"/>
        </w:rPr>
      </w:pPr>
      <w:r w:rsidRPr="00BC194C">
        <w:rPr>
          <w:rStyle w:val="s5"/>
          <w:sz w:val="28"/>
          <w:szCs w:val="28"/>
        </w:rPr>
        <w:t>5.​ </w:t>
      </w:r>
      <w:r w:rsidRPr="00BC194C">
        <w:rPr>
          <w:sz w:val="28"/>
          <w:szCs w:val="28"/>
        </w:rPr>
        <w:t>«Ремесла на Руси».</w:t>
      </w:r>
    </w:p>
    <w:p w:rsidR="00BE17C7" w:rsidRPr="00BC194C" w:rsidRDefault="00BE17C7" w:rsidP="00BE17C7">
      <w:pPr>
        <w:pStyle w:val="p16"/>
        <w:rPr>
          <w:sz w:val="28"/>
          <w:szCs w:val="28"/>
        </w:rPr>
      </w:pPr>
      <w:r w:rsidRPr="00BC194C">
        <w:rPr>
          <w:rStyle w:val="s5"/>
          <w:sz w:val="28"/>
          <w:szCs w:val="28"/>
        </w:rPr>
        <w:t>6.​ </w:t>
      </w:r>
      <w:r w:rsidRPr="00BC194C">
        <w:rPr>
          <w:sz w:val="28"/>
          <w:szCs w:val="28"/>
        </w:rPr>
        <w:t>«Славянская семья».</w:t>
      </w:r>
    </w:p>
    <w:p w:rsidR="00156E68" w:rsidRDefault="00156E68"/>
    <w:sectPr w:rsidR="0015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C7"/>
    <w:rsid w:val="00156E68"/>
    <w:rsid w:val="007E0B9C"/>
    <w:rsid w:val="00BC194C"/>
    <w:rsid w:val="00B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E17C7"/>
  </w:style>
  <w:style w:type="paragraph" w:customStyle="1" w:styleId="p5">
    <w:name w:val="p5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E17C7"/>
  </w:style>
  <w:style w:type="paragraph" w:customStyle="1" w:styleId="p12">
    <w:name w:val="p12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E17C7"/>
  </w:style>
  <w:style w:type="paragraph" w:customStyle="1" w:styleId="p14">
    <w:name w:val="p14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E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E17C7"/>
  </w:style>
  <w:style w:type="paragraph" w:customStyle="1" w:styleId="p5">
    <w:name w:val="p5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E17C7"/>
  </w:style>
  <w:style w:type="paragraph" w:customStyle="1" w:styleId="p12">
    <w:name w:val="p12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E17C7"/>
  </w:style>
  <w:style w:type="paragraph" w:customStyle="1" w:styleId="p14">
    <w:name w:val="p14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E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2017-01-16T13:02:00Z</dcterms:created>
  <dcterms:modified xsi:type="dcterms:W3CDTF">2020-10-04T08:37:00Z</dcterms:modified>
</cp:coreProperties>
</file>